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C4AD" w14:textId="77777777" w:rsidR="001018FB" w:rsidRDefault="001018FB" w:rsidP="00A71F8C">
      <w:pPr>
        <w:numPr>
          <w:ilvl w:val="1"/>
          <w:numId w:val="0"/>
        </w:numPr>
        <w:tabs>
          <w:tab w:val="num" w:pos="1040"/>
        </w:tabs>
        <w:spacing w:after="0"/>
      </w:pPr>
      <w:bookmarkStart w:id="0" w:name="_GoBack"/>
      <w:bookmarkEnd w:id="0"/>
    </w:p>
    <w:p w14:paraId="5A3CC4AE" w14:textId="77777777" w:rsidR="00DB2164" w:rsidRPr="00354325" w:rsidRDefault="00DB2164" w:rsidP="00A71F8C">
      <w:r w:rsidRPr="00354325">
        <w:t>The Australian Government is committed to regulatory reform and simpler tax laws</w:t>
      </w:r>
      <w:r w:rsidR="00E8313D">
        <w:t>. It has requested</w:t>
      </w:r>
      <w:r w:rsidRPr="00354325">
        <w:t xml:space="preserve"> the Board of Taxation</w:t>
      </w:r>
      <w:r w:rsidR="00247EA5">
        <w:t xml:space="preserve"> (the Board)</w:t>
      </w:r>
      <w:r w:rsidRPr="00354325">
        <w:t xml:space="preserve"> to seek ideas for tax </w:t>
      </w:r>
      <w:r w:rsidR="001E05CA" w:rsidRPr="00354325">
        <w:t xml:space="preserve">system improvement </w:t>
      </w:r>
      <w:r w:rsidRPr="00354325">
        <w:t xml:space="preserve">from </w:t>
      </w:r>
      <w:r w:rsidR="001C467C" w:rsidRPr="00354325">
        <w:t xml:space="preserve">its </w:t>
      </w:r>
      <w:r w:rsidRPr="00354325">
        <w:t>stakeholders, businesses and the community.</w:t>
      </w:r>
    </w:p>
    <w:p w14:paraId="5A3CC4AF" w14:textId="77777777" w:rsidR="00DB2164" w:rsidRPr="00354325" w:rsidRDefault="00DB2164" w:rsidP="00CE2A3D">
      <w:r w:rsidRPr="001F0488">
        <w:rPr>
          <w:i/>
        </w:rPr>
        <w:t>Sounding Board</w:t>
      </w:r>
      <w:r w:rsidRPr="00354325">
        <w:t xml:space="preserve"> is an innovative, online collaboration platform to submit, discuss and vote on ideas </w:t>
      </w:r>
      <w:r w:rsidR="00C377FD">
        <w:t xml:space="preserve">to </w:t>
      </w:r>
      <w:r w:rsidRPr="00354325">
        <w:t xml:space="preserve">improve </w:t>
      </w:r>
      <w:r w:rsidR="003211FA" w:rsidRPr="00354325">
        <w:t xml:space="preserve">the </w:t>
      </w:r>
      <w:r w:rsidRPr="00354325">
        <w:t>tax system</w:t>
      </w:r>
      <w:r w:rsidR="00CF171A" w:rsidRPr="00354325">
        <w:t>.</w:t>
      </w:r>
      <w:r w:rsidRPr="00354325">
        <w:t xml:space="preserve"> </w:t>
      </w:r>
      <w:r w:rsidR="00E8313D">
        <w:t xml:space="preserve">The </w:t>
      </w:r>
      <w:r w:rsidR="00E8313D">
        <w:rPr>
          <w:i/>
        </w:rPr>
        <w:t xml:space="preserve">Sounding Board </w:t>
      </w:r>
      <w:r w:rsidR="00E8313D">
        <w:t xml:space="preserve">community will be able to </w:t>
      </w:r>
      <w:r w:rsidRPr="00354325">
        <w:t>identify and prioritise</w:t>
      </w:r>
      <w:r w:rsidR="00C92855">
        <w:t xml:space="preserve"> the</w:t>
      </w:r>
      <w:r w:rsidR="00E8313D">
        <w:t xml:space="preserve"> </w:t>
      </w:r>
      <w:r w:rsidR="00C377FD">
        <w:t>ideas</w:t>
      </w:r>
      <w:r w:rsidRPr="00354325">
        <w:t>.</w:t>
      </w:r>
    </w:p>
    <w:p w14:paraId="5A3CC4B0" w14:textId="77777777" w:rsidR="00234015" w:rsidRPr="00354325" w:rsidRDefault="00234015" w:rsidP="00CE2A3D">
      <w:pPr>
        <w:pStyle w:val="Heading2"/>
      </w:pPr>
      <w:r w:rsidRPr="00354325">
        <w:t xml:space="preserve">Who can use </w:t>
      </w:r>
      <w:r w:rsidRPr="001F0488">
        <w:t>Sounding Board</w:t>
      </w:r>
      <w:r w:rsidRPr="00354325">
        <w:t>?</w:t>
      </w:r>
    </w:p>
    <w:p w14:paraId="5A3CC4B1" w14:textId="77777777" w:rsidR="00234015" w:rsidRPr="0041273D" w:rsidRDefault="00120295" w:rsidP="00A71F8C">
      <w:r w:rsidRPr="0041273D">
        <w:rPr>
          <w:i/>
        </w:rPr>
        <w:t>Sounding Board</w:t>
      </w:r>
      <w:r w:rsidRPr="00354325">
        <w:t xml:space="preserve"> is open to tax bodies</w:t>
      </w:r>
      <w:r w:rsidR="00C377FD">
        <w:t xml:space="preserve"> and professionals</w:t>
      </w:r>
      <w:r w:rsidRPr="00354325">
        <w:t xml:space="preserve">, businesses </w:t>
      </w:r>
      <w:r w:rsidR="00C377FD">
        <w:t>and</w:t>
      </w:r>
      <w:r w:rsidR="00C377FD" w:rsidRPr="00354325">
        <w:t xml:space="preserve"> </w:t>
      </w:r>
      <w:r w:rsidRPr="00354325">
        <w:t xml:space="preserve">members of the public to </w:t>
      </w:r>
      <w:r w:rsidR="00C377FD">
        <w:t>have their say</w:t>
      </w:r>
      <w:r w:rsidR="00251AF1">
        <w:t xml:space="preserve"> on</w:t>
      </w:r>
      <w:r w:rsidRPr="00354325">
        <w:t xml:space="preserve"> </w:t>
      </w:r>
      <w:r w:rsidR="00C377FD">
        <w:t xml:space="preserve">ways to improve </w:t>
      </w:r>
      <w:r w:rsidRPr="00354325">
        <w:t>the tax system</w:t>
      </w:r>
      <w:r w:rsidR="006A2BA5" w:rsidRPr="00354325">
        <w:t>.</w:t>
      </w:r>
    </w:p>
    <w:p w14:paraId="5A3CC4B2" w14:textId="77777777" w:rsidR="00540233" w:rsidRPr="00354325" w:rsidRDefault="00910474" w:rsidP="00CE2A3D">
      <w:pPr>
        <w:pStyle w:val="Heading2"/>
      </w:pPr>
      <w:r w:rsidRPr="0041273D">
        <w:t xml:space="preserve">What types </w:t>
      </w:r>
      <w:r w:rsidR="00540233" w:rsidRPr="0041273D">
        <w:t>of</w:t>
      </w:r>
      <w:r w:rsidR="00540233" w:rsidRPr="00354325">
        <w:t xml:space="preserve"> ideas </w:t>
      </w:r>
      <w:r w:rsidRPr="00354325">
        <w:t xml:space="preserve">can </w:t>
      </w:r>
      <w:r w:rsidR="00540233" w:rsidRPr="00354325">
        <w:t xml:space="preserve">be submitted to </w:t>
      </w:r>
      <w:r w:rsidR="00540233" w:rsidRPr="001F0488">
        <w:rPr>
          <w:i/>
        </w:rPr>
        <w:t>Sounding Board</w:t>
      </w:r>
      <w:r w:rsidR="006A2BA5" w:rsidRPr="00354325">
        <w:t>?</w:t>
      </w:r>
    </w:p>
    <w:p w14:paraId="5A3CC4B3" w14:textId="7F18FA57" w:rsidR="00DF3EA9" w:rsidRPr="00354325" w:rsidRDefault="00540233" w:rsidP="00A71F8C">
      <w:r w:rsidRPr="0041273D">
        <w:rPr>
          <w:i/>
        </w:rPr>
        <w:t>Sounding Board</w:t>
      </w:r>
      <w:r w:rsidR="00E8313D">
        <w:t xml:space="preserve"> </w:t>
      </w:r>
      <w:r w:rsidRPr="00354325">
        <w:t xml:space="preserve">is designed for tax </w:t>
      </w:r>
      <w:r w:rsidR="004A0A92" w:rsidRPr="00354325">
        <w:t>system improvement</w:t>
      </w:r>
      <w:r w:rsidRPr="00354325">
        <w:t xml:space="preserve"> ideas</w:t>
      </w:r>
      <w:r w:rsidR="00251AF1">
        <w:t xml:space="preserve">, such as ways to reduce red-tape and </w:t>
      </w:r>
      <w:r w:rsidR="0051540A">
        <w:t xml:space="preserve">result in compliance savings. </w:t>
      </w:r>
      <w:proofErr w:type="gramStart"/>
      <w:r w:rsidR="0051540A">
        <w:t>For example</w:t>
      </w:r>
      <w:r w:rsidR="001F0488">
        <w:t xml:space="preserve">, </w:t>
      </w:r>
      <w:r w:rsidR="0051540A">
        <w:t>streamlining</w:t>
      </w:r>
      <w:r w:rsidR="001F0488">
        <w:t xml:space="preserve"> of </w:t>
      </w:r>
      <w:r w:rsidR="0051540A">
        <w:t>tax registration thresholds.</w:t>
      </w:r>
      <w:proofErr w:type="gramEnd"/>
    </w:p>
    <w:p w14:paraId="5A3CC4B4" w14:textId="7C48E46C" w:rsidR="00540233" w:rsidRPr="00354325" w:rsidRDefault="00E8313D" w:rsidP="00A71F8C">
      <w:r w:rsidRPr="00E8313D">
        <w:t>It i</w:t>
      </w:r>
      <w:r w:rsidR="00540233" w:rsidRPr="00E8313D">
        <w:t>s</w:t>
      </w:r>
      <w:r w:rsidR="00540233" w:rsidRPr="00354325">
        <w:t xml:space="preserve"> </w:t>
      </w:r>
      <w:r w:rsidR="00540233" w:rsidRPr="001018FB">
        <w:rPr>
          <w:u w:val="single"/>
        </w:rPr>
        <w:t>not</w:t>
      </w:r>
      <w:r w:rsidR="00540233" w:rsidRPr="00354325">
        <w:t xml:space="preserve"> designed to consider new policy ideas or </w:t>
      </w:r>
      <w:r w:rsidR="0051540A">
        <w:t>significant</w:t>
      </w:r>
      <w:r w:rsidR="0051540A" w:rsidRPr="00354325">
        <w:t xml:space="preserve"> </w:t>
      </w:r>
      <w:r w:rsidR="00540233" w:rsidRPr="00354325">
        <w:t xml:space="preserve">changes to </w:t>
      </w:r>
      <w:r w:rsidR="001F0488">
        <w:t xml:space="preserve">the tax system. For example, changes to </w:t>
      </w:r>
      <w:r w:rsidR="0051540A">
        <w:t>allowable deductions</w:t>
      </w:r>
      <w:r w:rsidR="009D2910">
        <w:t xml:space="preserve"> or tax rates</w:t>
      </w:r>
      <w:r w:rsidR="0051540A">
        <w:t>.</w:t>
      </w:r>
    </w:p>
    <w:p w14:paraId="5A3CC4B5" w14:textId="136FF700" w:rsidR="00E8313D" w:rsidRDefault="00540233" w:rsidP="00CE2A3D">
      <w:pPr>
        <w:pStyle w:val="Heading2"/>
      </w:pPr>
      <w:r w:rsidRPr="0041273D">
        <w:t>Can minor</w:t>
      </w:r>
      <w:r w:rsidRPr="00354325">
        <w:t xml:space="preserve"> care and maintenance tax suggestions </w:t>
      </w:r>
      <w:r w:rsidR="00E8313D">
        <w:t>be submitted</w:t>
      </w:r>
      <w:r w:rsidRPr="00354325">
        <w:t>?</w:t>
      </w:r>
    </w:p>
    <w:p w14:paraId="5A3CC4B6" w14:textId="496386E7" w:rsidR="0051540A" w:rsidRDefault="004A0A92" w:rsidP="00A71F8C">
      <w:r w:rsidRPr="00354325">
        <w:t>Yes</w:t>
      </w:r>
      <w:r w:rsidR="00251AF1">
        <w:t xml:space="preserve">. </w:t>
      </w:r>
      <w:r w:rsidR="00540233" w:rsidRPr="001F0488">
        <w:rPr>
          <w:i/>
        </w:rPr>
        <w:t>Sounding Board</w:t>
      </w:r>
      <w:r w:rsidR="00540233" w:rsidRPr="00354325">
        <w:t xml:space="preserve"> </w:t>
      </w:r>
      <w:r w:rsidR="0051540A">
        <w:t xml:space="preserve">is the place to contribute ideas for tax regulation reform, including care and maintenance ideas </w:t>
      </w:r>
      <w:r w:rsidR="00E8313D">
        <w:t>previously</w:t>
      </w:r>
      <w:r w:rsidR="0051540A">
        <w:t xml:space="preserve"> part of the ATO’s Tax Issues Entry System process.</w:t>
      </w:r>
    </w:p>
    <w:p w14:paraId="5A3CC4B7" w14:textId="0A3B25D6" w:rsidR="00540233" w:rsidRPr="00354325" w:rsidRDefault="00540233" w:rsidP="00CE2A3D">
      <w:r w:rsidRPr="0041273D">
        <w:rPr>
          <w:i/>
        </w:rPr>
        <w:t>Sounding Board</w:t>
      </w:r>
      <w:r w:rsidRPr="00354325">
        <w:t xml:space="preserve"> will be updated to notify users when a care and mainte</w:t>
      </w:r>
      <w:r w:rsidR="00F946AD">
        <w:t xml:space="preserve">nance idea has been identified and </w:t>
      </w:r>
      <w:r w:rsidR="0051540A">
        <w:t xml:space="preserve">will </w:t>
      </w:r>
      <w:r w:rsidR="003C07F0">
        <w:t>advise of further developments</w:t>
      </w:r>
      <w:r w:rsidRPr="00354325">
        <w:t>.</w:t>
      </w:r>
    </w:p>
    <w:p w14:paraId="5A3CC4BC" w14:textId="77777777" w:rsidR="00540233" w:rsidRPr="0041273D" w:rsidRDefault="00540233" w:rsidP="00CE2A3D">
      <w:pPr>
        <w:pStyle w:val="Heading2"/>
      </w:pPr>
      <w:r w:rsidRPr="0041273D">
        <w:lastRenderedPageBreak/>
        <w:t>How long will ideas be available for discussion?</w:t>
      </w:r>
    </w:p>
    <w:p w14:paraId="5A3CC4BD" w14:textId="5BD3A93B" w:rsidR="00540233" w:rsidRPr="00354325" w:rsidRDefault="0051540A" w:rsidP="00CE2A3D">
      <w:r w:rsidRPr="0041273D">
        <w:t>All ideas</w:t>
      </w:r>
      <w:r w:rsidR="00540233" w:rsidRPr="0041273D">
        <w:t xml:space="preserve"> submitted </w:t>
      </w:r>
      <w:r w:rsidRPr="0041273D">
        <w:t xml:space="preserve">will </w:t>
      </w:r>
      <w:r w:rsidR="00540233" w:rsidRPr="0041273D">
        <w:t xml:space="preserve">remain on the site indefinitely. </w:t>
      </w:r>
      <w:r w:rsidR="00FA5AB2" w:rsidRPr="0041273D">
        <w:t>An idea</w:t>
      </w:r>
      <w:r w:rsidR="00FA5AB2">
        <w:t xml:space="preserve"> may </w:t>
      </w:r>
      <w:r w:rsidR="000700A4" w:rsidRPr="00354325">
        <w:t>be removed if it is out of scope</w:t>
      </w:r>
      <w:r w:rsidR="0064503C">
        <w:t>.</w:t>
      </w:r>
    </w:p>
    <w:p w14:paraId="485F25B4" w14:textId="77777777" w:rsidR="00CE2A3D" w:rsidRDefault="00CE2A3D" w:rsidP="00A71F8C">
      <w:pPr>
        <w:pStyle w:val="Heading2"/>
        <w:spacing w:before="0" w:after="0"/>
      </w:pPr>
    </w:p>
    <w:p w14:paraId="5A3CC4BE" w14:textId="6D29D615" w:rsidR="00540233" w:rsidRPr="00354325" w:rsidRDefault="00060CCC" w:rsidP="00CE2A3D">
      <w:pPr>
        <w:pStyle w:val="Heading2"/>
        <w:spacing w:before="0"/>
      </w:pPr>
      <w:r w:rsidRPr="0041273D">
        <w:t>W</w:t>
      </w:r>
      <w:r w:rsidRPr="00354325">
        <w:t>hat</w:t>
      </w:r>
      <w:r w:rsidR="00821955">
        <w:t xml:space="preserve"> happens </w:t>
      </w:r>
      <w:r w:rsidR="00FA5AB2">
        <w:t xml:space="preserve">to </w:t>
      </w:r>
      <w:r w:rsidR="00E8313D">
        <w:t xml:space="preserve">submitted </w:t>
      </w:r>
      <w:r w:rsidR="00DA617D">
        <w:t>ideas</w:t>
      </w:r>
      <w:r w:rsidRPr="00354325">
        <w:t>?</w:t>
      </w:r>
    </w:p>
    <w:p w14:paraId="5A3CC4BF" w14:textId="7906D897" w:rsidR="00FA5AB2" w:rsidRDefault="001603CE" w:rsidP="00A71F8C">
      <w:r w:rsidRPr="0041273D">
        <w:t xml:space="preserve">The </w:t>
      </w:r>
      <w:r w:rsidR="00540233" w:rsidRPr="0041273D">
        <w:t xml:space="preserve">Board will </w:t>
      </w:r>
      <w:r w:rsidR="00FA5AB2" w:rsidRPr="0041273D">
        <w:t xml:space="preserve">work with the </w:t>
      </w:r>
      <w:r w:rsidR="00E8313D" w:rsidRPr="0041273D">
        <w:t xml:space="preserve">Australian </w:t>
      </w:r>
      <w:r w:rsidR="00FA5AB2" w:rsidRPr="0041273D">
        <w:t>Government, Treasury</w:t>
      </w:r>
      <w:r w:rsidR="00FA5AB2">
        <w:t xml:space="preserve"> and</w:t>
      </w:r>
      <w:r w:rsidR="00574BE9">
        <w:t xml:space="preserve"> the</w:t>
      </w:r>
      <w:r w:rsidR="00FA5AB2">
        <w:t xml:space="preserve"> ATO to further explore and implement </w:t>
      </w:r>
      <w:r w:rsidR="00574BE9">
        <w:t xml:space="preserve">the highest priority </w:t>
      </w:r>
      <w:r w:rsidR="00FA5AB2">
        <w:t>ideas.</w:t>
      </w:r>
    </w:p>
    <w:p w14:paraId="5A3CC4C0" w14:textId="16B00787" w:rsidR="00540233" w:rsidRPr="00354325" w:rsidRDefault="00FA5AB2" w:rsidP="00A71F8C">
      <w:r>
        <w:t>When an idea has been selected for implementation, the Board will continue to monitor</w:t>
      </w:r>
      <w:r w:rsidR="00DC03C4">
        <w:t xml:space="preserve"> and advise on its </w:t>
      </w:r>
      <w:r>
        <w:t xml:space="preserve">progress </w:t>
      </w:r>
      <w:r w:rsidR="00DC03C4">
        <w:t xml:space="preserve">and update the </w:t>
      </w:r>
      <w:r w:rsidR="00DC03C4" w:rsidRPr="0041273D">
        <w:rPr>
          <w:i/>
        </w:rPr>
        <w:t>Sounding Board</w:t>
      </w:r>
      <w:r w:rsidR="00DC03C4">
        <w:t xml:space="preserve"> community.</w:t>
      </w:r>
    </w:p>
    <w:p w14:paraId="5A3CC4C1" w14:textId="77777777" w:rsidR="00540233" w:rsidRPr="0041273D" w:rsidRDefault="00540233" w:rsidP="00CE2A3D">
      <w:pPr>
        <w:pStyle w:val="Heading2"/>
      </w:pPr>
      <w:r w:rsidRPr="0041273D">
        <w:t>How long does it take for an idea to be implemented?</w:t>
      </w:r>
    </w:p>
    <w:p w14:paraId="5A3CC4C2" w14:textId="7A1D8474" w:rsidR="00DC03C4" w:rsidRDefault="00866D55" w:rsidP="00CE2A3D">
      <w:r w:rsidRPr="00354325">
        <w:t xml:space="preserve">An </w:t>
      </w:r>
      <w:r w:rsidR="00540233" w:rsidRPr="00354325">
        <w:t>idea may be referred to</w:t>
      </w:r>
      <w:r w:rsidR="006F51BE">
        <w:t xml:space="preserve"> the</w:t>
      </w:r>
      <w:r w:rsidR="00540233" w:rsidRPr="00354325">
        <w:t xml:space="preserve"> Treasury (if legislative) or the ATO (if administrative) for implementation.</w:t>
      </w:r>
    </w:p>
    <w:p w14:paraId="5A3CC4C3" w14:textId="596F621B" w:rsidR="00540233" w:rsidRPr="00354325" w:rsidRDefault="00DC03C4" w:rsidP="00A71F8C">
      <w:r>
        <w:t>Depending on an idea</w:t>
      </w:r>
      <w:r w:rsidR="0064503C">
        <w:t>’</w:t>
      </w:r>
      <w:r>
        <w:t>s complexity, i</w:t>
      </w:r>
      <w:r w:rsidR="00540233" w:rsidRPr="00354325">
        <w:t xml:space="preserve">mplementation </w:t>
      </w:r>
      <w:r>
        <w:t>can take from six months to several years (if a legislative change is required).</w:t>
      </w:r>
    </w:p>
    <w:p w14:paraId="5A3CC4C4" w14:textId="77777777" w:rsidR="00540233" w:rsidRPr="00B842AD" w:rsidRDefault="00540233" w:rsidP="00CE2A3D">
      <w:pPr>
        <w:pStyle w:val="Heading2"/>
      </w:pPr>
      <w:r w:rsidRPr="00B842AD">
        <w:t>How will I know what has happened with my idea?</w:t>
      </w:r>
    </w:p>
    <w:p w14:paraId="5A3CC4C5" w14:textId="77777777" w:rsidR="006862AB" w:rsidRDefault="00540233" w:rsidP="00CE2A3D">
      <w:pPr>
        <w:spacing w:after="60"/>
      </w:pPr>
      <w:r w:rsidRPr="00354325">
        <w:t xml:space="preserve">Ideas </w:t>
      </w:r>
      <w:r w:rsidR="0043332C">
        <w:t xml:space="preserve">have a status bar </w:t>
      </w:r>
      <w:r w:rsidRPr="00354325">
        <w:t>indic</w:t>
      </w:r>
      <w:r w:rsidR="0020531F" w:rsidRPr="00354325">
        <w:t>a</w:t>
      </w:r>
      <w:r w:rsidRPr="00354325">
        <w:t xml:space="preserve">ting whether </w:t>
      </w:r>
      <w:r w:rsidR="0064503C">
        <w:t xml:space="preserve">it </w:t>
      </w:r>
      <w:r w:rsidRPr="00354325">
        <w:t>is</w:t>
      </w:r>
      <w:r w:rsidR="006862AB">
        <w:t>:</w:t>
      </w:r>
    </w:p>
    <w:p w14:paraId="5A3CC4C6" w14:textId="77777777" w:rsidR="0043332C" w:rsidRPr="00CE2A3D" w:rsidRDefault="0043332C" w:rsidP="00CE2A3D">
      <w:pPr>
        <w:pStyle w:val="Bullet"/>
      </w:pPr>
      <w:r w:rsidRPr="00B842AD">
        <w:t>o</w:t>
      </w:r>
      <w:r w:rsidR="00540233" w:rsidRPr="00CE2A3D">
        <w:t>pen for discussion</w:t>
      </w:r>
    </w:p>
    <w:p w14:paraId="5A3CC4C7" w14:textId="77777777" w:rsidR="006862AB" w:rsidRPr="00CE2A3D" w:rsidRDefault="0043332C" w:rsidP="00CE2A3D">
      <w:pPr>
        <w:pStyle w:val="Bullet"/>
      </w:pPr>
      <w:r w:rsidRPr="00CE2A3D">
        <w:t>c</w:t>
      </w:r>
      <w:r w:rsidR="00540233" w:rsidRPr="00CE2A3D">
        <w:t>losed</w:t>
      </w:r>
    </w:p>
    <w:p w14:paraId="5A3CC4C8" w14:textId="77777777" w:rsidR="006862AB" w:rsidRPr="00CE2A3D" w:rsidRDefault="0043332C" w:rsidP="00CE2A3D">
      <w:pPr>
        <w:pStyle w:val="Bullet"/>
      </w:pPr>
      <w:r w:rsidRPr="00CE2A3D">
        <w:t>being examined</w:t>
      </w:r>
      <w:r w:rsidR="006862AB" w:rsidRPr="00CE2A3D">
        <w:t xml:space="preserve"> by the Board</w:t>
      </w:r>
    </w:p>
    <w:p w14:paraId="5A3CC4C9" w14:textId="21138B57" w:rsidR="006862AB" w:rsidRPr="00CE2A3D" w:rsidRDefault="0043332C" w:rsidP="00CE2A3D">
      <w:pPr>
        <w:pStyle w:val="Bullet"/>
      </w:pPr>
      <w:r w:rsidRPr="00CE2A3D">
        <w:t>r</w:t>
      </w:r>
      <w:r w:rsidR="00540233" w:rsidRPr="00CE2A3D">
        <w:t>eferred for implementation</w:t>
      </w:r>
      <w:r w:rsidR="006862AB" w:rsidRPr="00CE2A3D">
        <w:t>, or</w:t>
      </w:r>
    </w:p>
    <w:p w14:paraId="5A3CC4CA" w14:textId="05D540CE" w:rsidR="006862AB" w:rsidRPr="00B842AD" w:rsidRDefault="0043332C" w:rsidP="00CE2A3D">
      <w:pPr>
        <w:pStyle w:val="Bullet"/>
        <w:spacing w:after="240"/>
      </w:pPr>
      <w:proofErr w:type="gramStart"/>
      <w:r w:rsidRPr="00CE2A3D">
        <w:t>i</w:t>
      </w:r>
      <w:r w:rsidR="006862AB" w:rsidRPr="00CE2A3D">
        <w:t>mplemented</w:t>
      </w:r>
      <w:proofErr w:type="gramEnd"/>
      <w:r w:rsidR="006A2BA5" w:rsidRPr="00B842AD">
        <w:t>.</w:t>
      </w:r>
    </w:p>
    <w:p w14:paraId="5A3CC4CB" w14:textId="77777777" w:rsidR="00140D57" w:rsidRPr="00354325" w:rsidRDefault="00140D57" w:rsidP="00CE2A3D">
      <w:pPr>
        <w:pStyle w:val="Heading2"/>
      </w:pPr>
      <w:r>
        <w:t>What about r</w:t>
      </w:r>
      <w:r w:rsidRPr="00354325">
        <w:t>egulatory reform ideas previously submitted to the Board?</w:t>
      </w:r>
    </w:p>
    <w:p w14:paraId="5A3CC4CC" w14:textId="4D8026D9" w:rsidR="00140D57" w:rsidRPr="00354325" w:rsidRDefault="0043332C" w:rsidP="00CE2A3D">
      <w:r w:rsidRPr="00B842AD">
        <w:t>R</w:t>
      </w:r>
      <w:r w:rsidR="00140D57" w:rsidRPr="00B842AD">
        <w:t>egulatory r</w:t>
      </w:r>
      <w:r w:rsidR="00140D57" w:rsidRPr="00354325">
        <w:t xml:space="preserve">eform ideas submitted </w:t>
      </w:r>
      <w:r w:rsidR="00A122FB">
        <w:t xml:space="preserve">prior to creation of </w:t>
      </w:r>
      <w:r w:rsidR="00A122FB" w:rsidRPr="00B842AD">
        <w:rPr>
          <w:i/>
        </w:rPr>
        <w:t>Sounding Board</w:t>
      </w:r>
      <w:r w:rsidRPr="00B842AD">
        <w:t xml:space="preserve"> </w:t>
      </w:r>
      <w:r>
        <w:t>have been reviewed by the Board</w:t>
      </w:r>
      <w:r w:rsidR="00CE2A3D">
        <w:t xml:space="preserve">. </w:t>
      </w:r>
      <w:r w:rsidR="00FA74A4">
        <w:rPr>
          <w:szCs w:val="24"/>
        </w:rPr>
        <w:t>A</w:t>
      </w:r>
      <w:r w:rsidRPr="00386B5A">
        <w:rPr>
          <w:szCs w:val="24"/>
        </w:rPr>
        <w:t xml:space="preserve"> </w:t>
      </w:r>
      <w:r w:rsidRPr="00FA74A4">
        <w:rPr>
          <w:szCs w:val="24"/>
        </w:rPr>
        <w:t>list</w:t>
      </w:r>
      <w:r w:rsidRPr="00386B5A">
        <w:rPr>
          <w:szCs w:val="24"/>
        </w:rPr>
        <w:t xml:space="preserve"> </w:t>
      </w:r>
      <w:r w:rsidR="00FA74A4">
        <w:rPr>
          <w:szCs w:val="24"/>
        </w:rPr>
        <w:t xml:space="preserve">of outcomes will soon be made </w:t>
      </w:r>
      <w:r w:rsidRPr="00386B5A">
        <w:rPr>
          <w:szCs w:val="24"/>
        </w:rPr>
        <w:t>available on the Board’s website.</w:t>
      </w:r>
    </w:p>
    <w:p w14:paraId="5A3CC4CD" w14:textId="7BFF2A10" w:rsidR="001018FB" w:rsidRDefault="00B34A48" w:rsidP="00CE2A3D">
      <w:proofErr w:type="gramStart"/>
      <w:r>
        <w:t xml:space="preserve">To </w:t>
      </w:r>
      <w:r w:rsidR="003E21A3">
        <w:t>contribute</w:t>
      </w:r>
      <w:r>
        <w:t xml:space="preserve"> visit </w:t>
      </w:r>
      <w:hyperlink r:id="rId9" w:history="1">
        <w:r w:rsidR="00B842AD" w:rsidRPr="00073F08">
          <w:rPr>
            <w:rStyle w:val="Hyperlink"/>
          </w:rPr>
          <w:t>taxboard.ideascale.com</w:t>
        </w:r>
      </w:hyperlink>
      <w:r w:rsidR="00321172">
        <w:rPr>
          <w:rStyle w:val="Hyperlink"/>
        </w:rPr>
        <w:t>.</w:t>
      </w:r>
      <w:proofErr w:type="gramEnd"/>
    </w:p>
    <w:p w14:paraId="5A3CC4CE" w14:textId="46904E48" w:rsidR="0044607A" w:rsidRDefault="00EB6E8B" w:rsidP="00CE2A3D">
      <w:r>
        <w:t xml:space="preserve">For more information about the Board visit </w:t>
      </w:r>
      <w:hyperlink r:id="rId10" w:history="1">
        <w:r w:rsidR="00B842AD" w:rsidRPr="00354325">
          <w:rPr>
            <w:rStyle w:val="Hyperlink"/>
          </w:rPr>
          <w:t>taxboard.gov.au</w:t>
        </w:r>
      </w:hyperlink>
      <w:r w:rsidR="00321172">
        <w:rPr>
          <w:rStyle w:val="Hyperlink"/>
        </w:rPr>
        <w:t>.</w:t>
      </w:r>
    </w:p>
    <w:sectPr w:rsidR="0044607A" w:rsidSect="00EE2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C4D1" w14:textId="77777777" w:rsidR="0092518F" w:rsidRDefault="0092518F" w:rsidP="00DB2164">
      <w:pPr>
        <w:spacing w:after="0"/>
      </w:pPr>
      <w:r>
        <w:separator/>
      </w:r>
    </w:p>
  </w:endnote>
  <w:endnote w:type="continuationSeparator" w:id="0">
    <w:p w14:paraId="5A3CC4D2" w14:textId="77777777" w:rsidR="0092518F" w:rsidRDefault="0092518F" w:rsidP="00DB2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6E6B" w14:textId="77777777" w:rsidR="00BF290C" w:rsidRDefault="00BF2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A584" w14:textId="77777777" w:rsidR="00BF290C" w:rsidRDefault="00BF2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5538" w14:textId="77777777" w:rsidR="00BF290C" w:rsidRDefault="00BF2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C4CF" w14:textId="77777777" w:rsidR="0092518F" w:rsidRDefault="0092518F" w:rsidP="00DB2164">
      <w:pPr>
        <w:spacing w:after="0"/>
      </w:pPr>
      <w:r>
        <w:separator/>
      </w:r>
    </w:p>
  </w:footnote>
  <w:footnote w:type="continuationSeparator" w:id="0">
    <w:p w14:paraId="5A3CC4D0" w14:textId="77777777" w:rsidR="0092518F" w:rsidRDefault="0092518F" w:rsidP="00DB2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8FB3" w14:textId="77777777" w:rsidR="00BF290C" w:rsidRDefault="00BF2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4EBC" w14:textId="006C45BA" w:rsidR="00CE2A3D" w:rsidRDefault="00CE2A3D" w:rsidP="00651C69">
    <w:pPr>
      <w:pStyle w:val="Header"/>
    </w:pPr>
    <w:r>
      <w:rPr>
        <w:i/>
        <w:noProof/>
        <w:lang w:eastAsia="en-AU"/>
      </w:rPr>
      <w:drawing>
        <wp:anchor distT="0" distB="0" distL="114300" distR="114300" simplePos="0" relativeHeight="251662336" behindDoc="1" locked="0" layoutInCell="1" allowOverlap="1" wp14:anchorId="5412122A" wp14:editId="3BD3A614">
          <wp:simplePos x="0" y="0"/>
          <wp:positionH relativeFrom="column">
            <wp:posOffset>2540</wp:posOffset>
          </wp:positionH>
          <wp:positionV relativeFrom="paragraph">
            <wp:posOffset>-82550</wp:posOffset>
          </wp:positionV>
          <wp:extent cx="6407785" cy="1075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option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A3CE5" w14:textId="54BB986E" w:rsidR="00CE2A3D" w:rsidRDefault="00CE2A3D" w:rsidP="00651C69">
    <w:pPr>
      <w:pStyle w:val="Header"/>
    </w:pPr>
    <w:r w:rsidRPr="00651C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CC4D5" wp14:editId="142FF71F">
              <wp:simplePos x="0" y="0"/>
              <wp:positionH relativeFrom="column">
                <wp:posOffset>-77470</wp:posOffset>
              </wp:positionH>
              <wp:positionV relativeFrom="paragraph">
                <wp:posOffset>119380</wp:posOffset>
              </wp:positionV>
              <wp:extent cx="2576830" cy="65532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3CC4DB" w14:textId="77777777" w:rsidR="00651C69" w:rsidRPr="00202CA2" w:rsidRDefault="00651C69" w:rsidP="00651C69">
                          <w:pPr>
                            <w:pStyle w:val="Dash"/>
                            <w:numPr>
                              <w:ilvl w:val="0"/>
                              <w:numId w:val="0"/>
                            </w:numPr>
                            <w:ind w:left="1040" w:hanging="520"/>
                            <w:rPr>
                              <w:i/>
                              <w:color w:val="auto"/>
                              <w:sz w:val="44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02CA2">
                            <w:rPr>
                              <w:i/>
                              <w:color w:val="auto"/>
                              <w:sz w:val="44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Sounding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.1pt;margin-top:9.4pt;width:202.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" filled="f" stroked="f">
              <v:textbox>
                <w:txbxContent>
                  <w:p w14:paraId="5A3CC4DB" w14:textId="77777777" w:rsidR="00651C69" w:rsidRPr="00202CA2" w:rsidRDefault="00651C69" w:rsidP="00651C69">
                    <w:pPr>
                      <w:pStyle w:val="Dash"/>
                      <w:numPr>
                        <w:ilvl w:val="0"/>
                        <w:numId w:val="0"/>
                      </w:numPr>
                      <w:ind w:left="1040" w:hanging="520"/>
                      <w:rPr>
                        <w:i/>
                        <w:color w:val="auto"/>
                        <w:sz w:val="44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02CA2">
                      <w:rPr>
                        <w:i/>
                        <w:color w:val="auto"/>
                        <w:sz w:val="44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Sounding Board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CC4D7" wp14:editId="726A7945">
              <wp:simplePos x="0" y="0"/>
              <wp:positionH relativeFrom="column">
                <wp:posOffset>4081145</wp:posOffset>
              </wp:positionH>
              <wp:positionV relativeFrom="paragraph">
                <wp:posOffset>105410</wp:posOffset>
              </wp:positionV>
              <wp:extent cx="2327275" cy="508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27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3CC4DC" w14:textId="77777777" w:rsidR="00DD6B38" w:rsidRPr="00DD6B38" w:rsidRDefault="00DD6B38" w:rsidP="00DD6B38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noProof/>
                              <w:color w:val="auto"/>
                              <w:sz w:val="44"/>
                              <w:szCs w:val="4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DD6B38">
                            <w:rPr>
                              <w:b/>
                              <w:i/>
                              <w:noProof/>
                              <w:color w:val="auto"/>
                              <w:sz w:val="44"/>
                              <w:szCs w:val="4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35pt;margin-top:8.3pt;width:183.2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" filled="f" stroked="f">
              <v:textbox>
                <w:txbxContent>
                  <w:p w14:paraId="5A3CC4DC" w14:textId="77777777" w:rsidR="00DD6B38" w:rsidRPr="00DD6B38" w:rsidRDefault="00DD6B38" w:rsidP="00DD6B38">
                    <w:pPr>
                      <w:pStyle w:val="Header"/>
                      <w:jc w:val="center"/>
                      <w:rPr>
                        <w:b/>
                        <w:i/>
                        <w:noProof/>
                        <w:color w:val="auto"/>
                        <w:sz w:val="44"/>
                        <w:szCs w:val="4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DD6B38">
                      <w:rPr>
                        <w:b/>
                        <w:i/>
                        <w:noProof/>
                        <w:color w:val="auto"/>
                        <w:sz w:val="44"/>
                        <w:szCs w:val="4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  <w:p w14:paraId="34E12D2B" w14:textId="77777777" w:rsidR="00CE2A3D" w:rsidRDefault="00CE2A3D" w:rsidP="00651C69">
    <w:pPr>
      <w:pStyle w:val="Header"/>
    </w:pPr>
  </w:p>
  <w:p w14:paraId="3D8E8FDB" w14:textId="77777777" w:rsidR="00CE2A3D" w:rsidRDefault="00CE2A3D" w:rsidP="00651C69">
    <w:pPr>
      <w:pStyle w:val="Header"/>
    </w:pPr>
  </w:p>
  <w:p w14:paraId="5A3CC4D3" w14:textId="3FF1CE8F" w:rsidR="00DB2164" w:rsidRPr="00651C69" w:rsidRDefault="00DB2164" w:rsidP="00651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0518" w14:textId="77777777" w:rsidR="00BF290C" w:rsidRDefault="00BF2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574"/>
    <w:multiLevelType w:val="multilevel"/>
    <w:tmpl w:val="6C1CF22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09"/>
    <w:rsid w:val="00000D47"/>
    <w:rsid w:val="00012F39"/>
    <w:rsid w:val="00060CCC"/>
    <w:rsid w:val="000700A4"/>
    <w:rsid w:val="00077744"/>
    <w:rsid w:val="000E0419"/>
    <w:rsid w:val="001018FB"/>
    <w:rsid w:val="00120295"/>
    <w:rsid w:val="00140D57"/>
    <w:rsid w:val="001603CE"/>
    <w:rsid w:val="001C467C"/>
    <w:rsid w:val="001E05CA"/>
    <w:rsid w:val="001F0488"/>
    <w:rsid w:val="0020531F"/>
    <w:rsid w:val="00234015"/>
    <w:rsid w:val="00247EA5"/>
    <w:rsid w:val="00251AF1"/>
    <w:rsid w:val="00282A1B"/>
    <w:rsid w:val="002C4FFF"/>
    <w:rsid w:val="002D7578"/>
    <w:rsid w:val="00302F98"/>
    <w:rsid w:val="00321172"/>
    <w:rsid w:val="003211FA"/>
    <w:rsid w:val="00354325"/>
    <w:rsid w:val="00386B5A"/>
    <w:rsid w:val="003B6A1E"/>
    <w:rsid w:val="003C07F0"/>
    <w:rsid w:val="003E21A3"/>
    <w:rsid w:val="0041273D"/>
    <w:rsid w:val="0043332C"/>
    <w:rsid w:val="0044607A"/>
    <w:rsid w:val="0048316A"/>
    <w:rsid w:val="004A0A92"/>
    <w:rsid w:val="004D6006"/>
    <w:rsid w:val="0051540A"/>
    <w:rsid w:val="00540233"/>
    <w:rsid w:val="00574BE9"/>
    <w:rsid w:val="005B2E83"/>
    <w:rsid w:val="005D6228"/>
    <w:rsid w:val="005E1B4B"/>
    <w:rsid w:val="005E55F2"/>
    <w:rsid w:val="00605E27"/>
    <w:rsid w:val="00606A21"/>
    <w:rsid w:val="0064503C"/>
    <w:rsid w:val="00651C69"/>
    <w:rsid w:val="00680D00"/>
    <w:rsid w:val="00683711"/>
    <w:rsid w:val="006862AB"/>
    <w:rsid w:val="00690228"/>
    <w:rsid w:val="006A2BA5"/>
    <w:rsid w:val="006B2DC0"/>
    <w:rsid w:val="006C2CD6"/>
    <w:rsid w:val="006F51BE"/>
    <w:rsid w:val="007A05E8"/>
    <w:rsid w:val="007C7830"/>
    <w:rsid w:val="007F5625"/>
    <w:rsid w:val="0080350B"/>
    <w:rsid w:val="008108F0"/>
    <w:rsid w:val="00821955"/>
    <w:rsid w:val="00866D55"/>
    <w:rsid w:val="008875AC"/>
    <w:rsid w:val="008A720F"/>
    <w:rsid w:val="008C2506"/>
    <w:rsid w:val="008C439F"/>
    <w:rsid w:val="00910474"/>
    <w:rsid w:val="00917309"/>
    <w:rsid w:val="00921D6D"/>
    <w:rsid w:val="0092518F"/>
    <w:rsid w:val="009C1510"/>
    <w:rsid w:val="009D2910"/>
    <w:rsid w:val="009F04E3"/>
    <w:rsid w:val="00A0782D"/>
    <w:rsid w:val="00A122FB"/>
    <w:rsid w:val="00A272EB"/>
    <w:rsid w:val="00A457B7"/>
    <w:rsid w:val="00A71F8C"/>
    <w:rsid w:val="00A90829"/>
    <w:rsid w:val="00AA0F29"/>
    <w:rsid w:val="00B24FDC"/>
    <w:rsid w:val="00B34A48"/>
    <w:rsid w:val="00B71776"/>
    <w:rsid w:val="00B842AD"/>
    <w:rsid w:val="00BB3A4E"/>
    <w:rsid w:val="00BF290C"/>
    <w:rsid w:val="00C3414E"/>
    <w:rsid w:val="00C377FD"/>
    <w:rsid w:val="00C92855"/>
    <w:rsid w:val="00CD00DC"/>
    <w:rsid w:val="00CE2A3D"/>
    <w:rsid w:val="00CF171A"/>
    <w:rsid w:val="00D86ADC"/>
    <w:rsid w:val="00DA617D"/>
    <w:rsid w:val="00DB2164"/>
    <w:rsid w:val="00DC03C4"/>
    <w:rsid w:val="00DC0881"/>
    <w:rsid w:val="00DD6B38"/>
    <w:rsid w:val="00DF3EA9"/>
    <w:rsid w:val="00E41FFC"/>
    <w:rsid w:val="00E8313D"/>
    <w:rsid w:val="00EB6E8B"/>
    <w:rsid w:val="00ED3C2C"/>
    <w:rsid w:val="00ED5AC0"/>
    <w:rsid w:val="00EE26CD"/>
    <w:rsid w:val="00F946AD"/>
    <w:rsid w:val="00FA5AB2"/>
    <w:rsid w:val="00FA74A4"/>
    <w:rsid w:val="00FD1871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3CC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3D"/>
    <w:pPr>
      <w:spacing w:after="220" w:line="240" w:lineRule="auto"/>
      <w:jc w:val="both"/>
    </w:pPr>
    <w:rPr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3D"/>
    <w:pPr>
      <w:keepNext/>
      <w:keepLines/>
      <w:spacing w:before="200" w:after="80"/>
      <w:jc w:val="left"/>
      <w:outlineLvl w:val="1"/>
    </w:pPr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CE2A3D"/>
    <w:pPr>
      <w:numPr>
        <w:numId w:val="1"/>
      </w:numPr>
      <w:spacing w:after="60"/>
      <w:ind w:left="522" w:hanging="522"/>
    </w:pPr>
  </w:style>
  <w:style w:type="character" w:customStyle="1" w:styleId="BulletChar">
    <w:name w:val="Bullet Char"/>
    <w:basedOn w:val="DefaultParagraphFont"/>
    <w:link w:val="Bullet"/>
    <w:rsid w:val="00CE2A3D"/>
    <w:rPr>
      <w:color w:val="000000" w:themeColor="text1"/>
      <w:sz w:val="24"/>
    </w:rPr>
  </w:style>
  <w:style w:type="paragraph" w:customStyle="1" w:styleId="Dash">
    <w:name w:val="Dash"/>
    <w:basedOn w:val="Normal"/>
    <w:link w:val="DashChar"/>
    <w:rsid w:val="00917309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17309"/>
  </w:style>
  <w:style w:type="paragraph" w:customStyle="1" w:styleId="DoubleDot">
    <w:name w:val="Double Dot"/>
    <w:basedOn w:val="Normal"/>
    <w:rsid w:val="00917309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17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164"/>
  </w:style>
  <w:style w:type="paragraph" w:styleId="Footer">
    <w:name w:val="footer"/>
    <w:basedOn w:val="Normal"/>
    <w:link w:val="FooterChar"/>
    <w:uiPriority w:val="99"/>
    <w:unhideWhenUsed/>
    <w:rsid w:val="00DB21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164"/>
  </w:style>
  <w:style w:type="character" w:styleId="CommentReference">
    <w:name w:val="annotation reference"/>
    <w:basedOn w:val="DefaultParagraphFont"/>
    <w:uiPriority w:val="99"/>
    <w:semiHidden/>
    <w:unhideWhenUsed/>
    <w:rsid w:val="00CF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A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2A3D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3D"/>
    <w:pPr>
      <w:spacing w:after="220" w:line="240" w:lineRule="auto"/>
      <w:jc w:val="both"/>
    </w:pPr>
    <w:rPr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3D"/>
    <w:pPr>
      <w:keepNext/>
      <w:keepLines/>
      <w:spacing w:before="200" w:after="80"/>
      <w:jc w:val="left"/>
      <w:outlineLvl w:val="1"/>
    </w:pPr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CE2A3D"/>
    <w:pPr>
      <w:numPr>
        <w:numId w:val="1"/>
      </w:numPr>
      <w:spacing w:after="60"/>
      <w:ind w:left="522" w:hanging="522"/>
    </w:pPr>
  </w:style>
  <w:style w:type="character" w:customStyle="1" w:styleId="BulletChar">
    <w:name w:val="Bullet Char"/>
    <w:basedOn w:val="DefaultParagraphFont"/>
    <w:link w:val="Bullet"/>
    <w:rsid w:val="00CE2A3D"/>
    <w:rPr>
      <w:color w:val="000000" w:themeColor="text1"/>
      <w:sz w:val="24"/>
    </w:rPr>
  </w:style>
  <w:style w:type="paragraph" w:customStyle="1" w:styleId="Dash">
    <w:name w:val="Dash"/>
    <w:basedOn w:val="Normal"/>
    <w:link w:val="DashChar"/>
    <w:rsid w:val="00917309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17309"/>
  </w:style>
  <w:style w:type="paragraph" w:customStyle="1" w:styleId="DoubleDot">
    <w:name w:val="Double Dot"/>
    <w:basedOn w:val="Normal"/>
    <w:rsid w:val="00917309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17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164"/>
  </w:style>
  <w:style w:type="paragraph" w:styleId="Footer">
    <w:name w:val="footer"/>
    <w:basedOn w:val="Normal"/>
    <w:link w:val="FooterChar"/>
    <w:uiPriority w:val="99"/>
    <w:unhideWhenUsed/>
    <w:rsid w:val="00DB21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164"/>
  </w:style>
  <w:style w:type="character" w:styleId="CommentReference">
    <w:name w:val="annotation reference"/>
    <w:basedOn w:val="DefaultParagraphFont"/>
    <w:uiPriority w:val="99"/>
    <w:semiHidden/>
    <w:unhideWhenUsed/>
    <w:rsid w:val="00CF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A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2A3D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xboard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xboard.ideascal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6AEE-44EB-4332-91E1-801E3FF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Sounding Board Fact Sheet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Sounding Board Fact Sheet</dc:title>
  <dc:creator/>
  <cp:lastModifiedBy/>
  <cp:revision>1</cp:revision>
  <dcterms:created xsi:type="dcterms:W3CDTF">2016-04-27T06:28:00Z</dcterms:created>
  <dcterms:modified xsi:type="dcterms:W3CDTF">2016-04-27T06:28:00Z</dcterms:modified>
</cp:coreProperties>
</file>