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0" w:rsidRPr="00CA6D72" w:rsidRDefault="00CA6D72">
      <w:pPr>
        <w:rPr>
          <w:b/>
        </w:rPr>
      </w:pPr>
      <w:proofErr w:type="spellStart"/>
      <w:r w:rsidRPr="00CA6D72">
        <w:rPr>
          <w:b/>
        </w:rPr>
        <w:t>Ideascale</w:t>
      </w:r>
      <w:proofErr w:type="spellEnd"/>
      <w:r w:rsidRPr="00CA6D72">
        <w:rPr>
          <w:b/>
        </w:rPr>
        <w:t xml:space="preserve"> – Idea No.67</w:t>
      </w:r>
    </w:p>
    <w:p w:rsidR="00CA6D72" w:rsidRPr="00CA6D72" w:rsidRDefault="00CA6D72" w:rsidP="00CA6D72">
      <w:pPr>
        <w:spacing w:before="195" w:after="75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</w:pPr>
      <w:r w:rsidRPr="00CA6D72"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  <w:t xml:space="preserve">Expand </w:t>
      </w:r>
      <w:bookmarkStart w:id="0" w:name="_GoBack"/>
      <w:r w:rsidRPr="00CA6D72"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  <w:t>foreign income reporting</w:t>
      </w:r>
      <w:bookmarkEnd w:id="0"/>
      <w:r w:rsidRPr="00CA6D72"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  <w:t xml:space="preserve"> labels: add deductions label</w:t>
      </w:r>
    </w:p>
    <w:p w:rsidR="00CA6D72" w:rsidRPr="00CA6D72" w:rsidRDefault="00CA6D72" w:rsidP="00CA6D72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en-AU"/>
        </w:rPr>
      </w:pPr>
      <w:r w:rsidRPr="00A97A4E">
        <w:rPr>
          <w:rFonts w:ascii="Helvetica" w:eastAsia="Times New Roman" w:hAnsi="Helvetica" w:cs="Helvetica"/>
          <w:sz w:val="28"/>
          <w:szCs w:val="28"/>
          <w:lang w:eastAsia="en-AU"/>
        </w:rPr>
        <w:t>Too taxing: reducing red tape</w:t>
      </w:r>
    </w:p>
    <w:p w:rsidR="00CA6D72" w:rsidRDefault="00CA6D72"/>
    <w:p w:rsidR="00CA6D72" w:rsidRDefault="00CA6D72">
      <w:r w:rsidRPr="00CA6D72">
        <w:drawing>
          <wp:inline distT="0" distB="0" distL="0" distR="0" wp14:anchorId="2AEC1608" wp14:editId="6E5C566B">
            <wp:extent cx="4959605" cy="3867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605" cy="38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72" w:rsidRDefault="00CA6D72"/>
    <w:sectPr w:rsidR="00CA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2"/>
    <w:rsid w:val="000F61A3"/>
    <w:rsid w:val="0026490A"/>
    <w:rsid w:val="00A97A4E"/>
    <w:rsid w:val="00C3560D"/>
    <w:rsid w:val="00CA6D72"/>
    <w:rsid w:val="00D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4180"/>
  <w15:chartTrackingRefBased/>
  <w15:docId w15:val="{9BAAEFE8-6E0D-437A-84B0-EFD098C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D7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age-name">
    <w:name w:val="page-name"/>
    <w:basedOn w:val="DefaultParagraphFont"/>
    <w:rsid w:val="00CA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Treasury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Tsikleas, Jean</dc:creator>
  <cp:keywords/>
  <dc:description/>
  <cp:lastModifiedBy>Tsikleas, Jean</cp:lastModifiedBy>
  <cp:revision>1</cp:revision>
  <dcterms:created xsi:type="dcterms:W3CDTF">2021-03-10T06:30:00Z</dcterms:created>
  <dcterms:modified xsi:type="dcterms:W3CDTF">2021-03-10T06:38:00Z</dcterms:modified>
</cp:coreProperties>
</file>